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tabs>
          <w:tab w:val="left" w:pos="2771"/>
        </w:tabs>
        <w:kinsoku/>
        <w:wordWrap/>
        <w:overflowPunct/>
        <w:topLinePunct w:val="0"/>
        <w:autoSpaceDE/>
        <w:autoSpaceDN/>
        <w:bidi w:val="0"/>
        <w:spacing w:line="520" w:lineRule="exact"/>
        <w:textAlignment w:val="auto"/>
        <w:rPr>
          <w:rFonts w:hint="eastAsia"/>
          <w:lang w:val="en-US" w:eastAsia="zh-CN"/>
        </w:rPr>
      </w:pPr>
      <w:r>
        <w:rPr>
          <w:rFonts w:hint="eastAsia" w:ascii="黑体" w:hAnsi="黑体" w:eastAsia="黑体" w:cs="黑体"/>
          <w:b w:val="0"/>
          <w:bCs w:val="0"/>
          <w:color w:val="auto"/>
          <w:sz w:val="32"/>
          <w:szCs w:val="32"/>
          <w:highlight w:val="none"/>
          <w:shd w:val="clear" w:color="auto" w:fill="auto"/>
          <w:lang w:val="en-US" w:eastAsia="zh-CN"/>
        </w:rPr>
        <w:t>附件2</w:t>
      </w:r>
    </w:p>
    <w:p>
      <w:pPr>
        <w:pageBreakBefore w:val="0"/>
        <w:kinsoku/>
        <w:wordWrap/>
        <w:overflowPunct/>
        <w:topLinePunct w:val="0"/>
        <w:autoSpaceDE/>
        <w:autoSpaceDN/>
        <w:bidi w:val="0"/>
        <w:spacing w:line="520" w:lineRule="exact"/>
        <w:ind w:firstLine="482" w:firstLineChars="200"/>
        <w:textAlignment w:val="auto"/>
        <w:rPr>
          <w:rFonts w:hint="eastAsia" w:ascii="宋体" w:hAnsi="宋体" w:eastAsia="宋体" w:cs="宋体"/>
          <w:b/>
          <w:bCs/>
          <w:color w:val="auto"/>
          <w:sz w:val="24"/>
          <w:szCs w:val="24"/>
          <w:highlight w:val="none"/>
          <w:shd w:val="clear" w:color="auto" w:fill="auto"/>
        </w:rPr>
      </w:pPr>
      <w:bookmarkStart w:id="0" w:name="_GoBack"/>
      <w:r>
        <w:rPr>
          <w:rFonts w:hint="eastAsia" w:ascii="宋体" w:hAnsi="宋体" w:eastAsia="宋体" w:cs="宋体"/>
          <w:b/>
          <w:bCs/>
          <w:color w:val="auto"/>
          <w:sz w:val="24"/>
          <w:szCs w:val="24"/>
          <w:highlight w:val="none"/>
          <w:shd w:val="clear" w:color="auto" w:fill="auto"/>
          <w:lang w:val="en-US" w:eastAsia="zh-CN"/>
        </w:rPr>
        <w:t>2-1</w:t>
      </w:r>
      <w:r>
        <w:rPr>
          <w:rFonts w:hint="eastAsia" w:ascii="宋体" w:hAnsi="宋体" w:eastAsia="宋体" w:cs="宋体"/>
          <w:b/>
          <w:bCs/>
          <w:color w:val="auto"/>
          <w:sz w:val="24"/>
          <w:szCs w:val="24"/>
          <w:highlight w:val="none"/>
          <w:shd w:val="clear" w:color="auto" w:fill="auto"/>
        </w:rPr>
        <w:t xml:space="preserve">  </w:t>
      </w:r>
      <w:r>
        <w:rPr>
          <w:rFonts w:hint="eastAsia" w:ascii="宋体" w:hAnsi="宋体" w:eastAsia="宋体" w:cs="宋体"/>
          <w:b/>
          <w:bCs/>
          <w:color w:val="auto"/>
          <w:sz w:val="24"/>
          <w:szCs w:val="24"/>
          <w:highlight w:val="none"/>
          <w:shd w:val="clear" w:color="auto" w:fill="auto"/>
          <w:lang w:val="en-US" w:eastAsia="zh-CN"/>
        </w:rPr>
        <w:t>供应商信用承诺函</w:t>
      </w:r>
    </w:p>
    <w:bookmarkEnd w:id="0"/>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sz w:val="24"/>
          <w:szCs w:val="24"/>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afterAutospacing="0" w:line="440" w:lineRule="exact"/>
        <w:jc w:val="center"/>
        <w:textAlignment w:val="auto"/>
        <w:rPr>
          <w:rFonts w:hint="eastAsia" w:ascii="宋体" w:hAnsi="宋体" w:eastAsia="宋体" w:cs="宋体"/>
          <w:b/>
          <w:bCs/>
          <w:color w:val="auto"/>
          <w:sz w:val="36"/>
          <w:szCs w:val="36"/>
          <w:highlight w:val="none"/>
          <w:shd w:val="clear" w:color="auto" w:fill="auto"/>
        </w:rPr>
      </w:pPr>
      <w:r>
        <w:rPr>
          <w:rFonts w:hint="eastAsia" w:ascii="宋体" w:hAnsi="宋体" w:eastAsia="宋体" w:cs="宋体"/>
          <w:b/>
          <w:bCs/>
          <w:color w:val="auto"/>
          <w:sz w:val="36"/>
          <w:szCs w:val="36"/>
          <w:highlight w:val="none"/>
          <w:shd w:val="clear" w:color="auto" w:fill="auto"/>
        </w:rPr>
        <w:t>供应商信用承诺函（格式）</w:t>
      </w:r>
    </w:p>
    <w:p>
      <w:pPr>
        <w:keepNext w:val="0"/>
        <w:keepLines w:val="0"/>
        <w:pageBreakBefore w:val="0"/>
        <w:widowControl w:val="0"/>
        <w:kinsoku/>
        <w:wordWrap/>
        <w:overflowPunct/>
        <w:topLinePunct w:val="0"/>
        <w:autoSpaceDE/>
        <w:autoSpaceDN/>
        <w:bidi w:val="0"/>
        <w:adjustRightInd/>
        <w:snapToGrid/>
        <w:spacing w:beforeAutospacing="0" w:line="440" w:lineRule="exact"/>
        <w:textAlignment w:val="auto"/>
        <w:rPr>
          <w:rFonts w:hint="eastAsia" w:ascii="宋体" w:hAnsi="宋体" w:eastAsia="宋体" w:cs="宋体"/>
          <w:color w:val="auto"/>
          <w:sz w:val="24"/>
          <w:szCs w:val="24"/>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致</w:t>
      </w:r>
      <w:r>
        <w:rPr>
          <w:rFonts w:hint="default"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lang w:val="en-US" w:eastAsia="zh-CN"/>
        </w:rPr>
        <w:t>北海市中医医院</w:t>
      </w:r>
      <w:r>
        <w:rPr>
          <w:rFonts w:hint="default"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z w:val="24"/>
          <w:szCs w:val="24"/>
          <w:highlight w:val="none"/>
          <w:u w:val="single"/>
          <w:shd w:val="clear" w:color="auto" w:fill="auto"/>
          <w:lang w:val="en-US" w:eastAsia="zh-CN"/>
        </w:rPr>
      </w:pPr>
      <w:r>
        <w:rPr>
          <w:rFonts w:hint="eastAsia" w:ascii="宋体" w:hAnsi="宋体" w:eastAsia="宋体" w:cs="宋体"/>
          <w:color w:val="auto"/>
          <w:sz w:val="24"/>
          <w:szCs w:val="24"/>
          <w:highlight w:val="none"/>
          <w:shd w:val="clear" w:color="auto" w:fill="auto"/>
        </w:rPr>
        <w:t>供应商名称：</w:t>
      </w:r>
      <w:r>
        <w:rPr>
          <w:rFonts w:hint="eastAsia" w:ascii="宋体" w:hAnsi="宋体" w:eastAsia="宋体" w:cs="宋体"/>
          <w:color w:val="auto"/>
          <w:sz w:val="24"/>
          <w:szCs w:val="24"/>
          <w:highlight w:val="none"/>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统一社会信用代码：</w:t>
      </w:r>
      <w:r>
        <w:rPr>
          <w:rFonts w:hint="eastAsia" w:ascii="宋体" w:hAnsi="宋体" w:eastAsia="宋体" w:cs="宋体"/>
          <w:color w:val="auto"/>
          <w:sz w:val="24"/>
          <w:szCs w:val="24"/>
          <w:highlight w:val="none"/>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供应商地址：</w:t>
      </w:r>
      <w:r>
        <w:rPr>
          <w:rFonts w:hint="eastAsia" w:ascii="宋体" w:hAnsi="宋体" w:eastAsia="宋体" w:cs="宋体"/>
          <w:color w:val="auto"/>
          <w:sz w:val="24"/>
          <w:szCs w:val="24"/>
          <w:highlight w:val="none"/>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我单位自愿参加本次采购活动，严格遵守《中华人民共和国政府采购法》及相关法律法规，依法诚信经营，无条件遵守本次采购活动的各项规定</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我单位郑重承诺，本单位符合《中华人民共和国政府采购法》第二十二条规定的条件：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我单位具有符合采购文件资格要求独立承担民事责任的能力。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我单位具有符合采购文件资格要求的财务状况报告。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3.我单位具有符合采购文件资格要求的依法缴纳税收和社会保障记录的良好记录。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4.我单位具有符合采购文件资格要求履行合同所必需的设备和专业技术能力。</w:t>
      </w:r>
    </w:p>
    <w:p>
      <w:pPr>
        <w:keepNext w:val="0"/>
        <w:keepLines w:val="0"/>
        <w:pageBreakBefore w:val="0"/>
        <w:widowControl w:val="0"/>
        <w:kinsoku/>
        <w:wordWrap/>
        <w:overflowPunct/>
        <w:topLinePunct w:val="0"/>
        <w:autoSpaceDE/>
        <w:autoSpaceDN/>
        <w:bidi w:val="0"/>
        <w:adjustRightInd/>
        <w:snapToGrid/>
        <w:spacing w:afterAutospacing="0" w:line="44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5.参加</w:t>
      </w:r>
      <w:r>
        <w:rPr>
          <w:rFonts w:hint="eastAsia" w:ascii="宋体" w:hAnsi="宋体" w:eastAsia="宋体" w:cs="宋体"/>
          <w:color w:val="auto"/>
          <w:sz w:val="24"/>
          <w:szCs w:val="24"/>
          <w:highlight w:val="none"/>
          <w:shd w:val="clear" w:color="auto" w:fill="auto"/>
          <w:lang w:val="en-US" w:eastAsia="zh-CN"/>
        </w:rPr>
        <w:t>本次</w:t>
      </w:r>
      <w:r>
        <w:rPr>
          <w:rFonts w:hint="eastAsia" w:ascii="宋体" w:hAnsi="宋体" w:eastAsia="宋体" w:cs="宋体"/>
          <w:color w:val="auto"/>
          <w:sz w:val="24"/>
          <w:szCs w:val="24"/>
          <w:highlight w:val="none"/>
          <w:shd w:val="clear" w:color="auto" w:fill="auto"/>
        </w:rPr>
        <w:t>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beforeAutospacing="0" w:line="44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若我单位承诺不实 ，自愿承担提供虚假材料谋取中标、成交的法律责任。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440" w:lineRule="exact"/>
        <w:ind w:firstLine="3600" w:firstLineChars="15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供应商名称（</w:t>
      </w:r>
      <w:r>
        <w:rPr>
          <w:rFonts w:hint="eastAsia" w:ascii="宋体" w:hAnsi="宋体" w:eastAsia="宋体" w:cs="宋体"/>
          <w:color w:val="auto"/>
          <w:sz w:val="24"/>
          <w:szCs w:val="24"/>
          <w:highlight w:val="none"/>
          <w:shd w:val="clear" w:color="auto" w:fill="auto"/>
          <w:lang w:val="en-US" w:eastAsia="zh-CN"/>
        </w:rPr>
        <w:t>公章</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u w:val="singl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3600" w:firstLineChars="15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法定代表人或授权代表 (签字)：</w:t>
      </w:r>
      <w:r>
        <w:rPr>
          <w:rFonts w:hint="eastAsia" w:ascii="宋体" w:hAnsi="宋体" w:eastAsia="宋体" w:cs="宋体"/>
          <w:color w:val="auto"/>
          <w:sz w:val="24"/>
          <w:szCs w:val="24"/>
          <w:highlight w:val="none"/>
          <w:u w:val="singl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日 期：</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注：</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rPr>
        <w:t>供应商以书面承诺函响应时</w:t>
      </w:r>
      <w:r>
        <w:rPr>
          <w:rFonts w:hint="eastAsia" w:ascii="宋体" w:hAnsi="宋体" w:eastAsia="宋体" w:cs="宋体"/>
          <w:color w:val="auto"/>
          <w:sz w:val="24"/>
          <w:szCs w:val="24"/>
          <w:highlight w:val="none"/>
          <w:shd w:val="clear" w:color="auto" w:fill="auto"/>
        </w:rPr>
        <w:t>须在投标（响应）文件中按此模板提供承诺函 ，未提供视为未实质性响应招标 （采购）文件要求 ，按无效投标（响应）处理。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2.供应商的法定代表人（其他组织的为负责人）或者授权代表的签名应真实、有效，如授权代表签名的，</w:t>
      </w:r>
      <w:r>
        <w:rPr>
          <w:rFonts w:hint="eastAsia" w:ascii="宋体" w:hAnsi="宋体" w:eastAsia="宋体" w:cs="宋体"/>
          <w:color w:val="auto"/>
          <w:sz w:val="24"/>
          <w:szCs w:val="24"/>
          <w:highlight w:val="none"/>
          <w:shd w:val="clear" w:color="auto" w:fill="auto"/>
          <w:lang w:val="en-US" w:eastAsia="zh-CN"/>
        </w:rPr>
        <w:t>须</w:t>
      </w:r>
      <w:r>
        <w:rPr>
          <w:rFonts w:hint="eastAsia" w:ascii="宋体" w:hAnsi="宋体" w:eastAsia="宋体" w:cs="宋体"/>
          <w:color w:val="auto"/>
          <w:sz w:val="24"/>
          <w:szCs w:val="24"/>
          <w:highlight w:val="none"/>
          <w:shd w:val="clear" w:color="auto" w:fill="auto"/>
        </w:rPr>
        <w:t>提供“法定代表人授权书”</w:t>
      </w:r>
      <w:r>
        <w:rPr>
          <w:rFonts w:hint="eastAsia" w:ascii="宋体" w:hAnsi="宋体" w:eastAsia="宋体" w:cs="宋体"/>
          <w:color w:val="auto"/>
          <w:sz w:val="24"/>
          <w:szCs w:val="24"/>
          <w:highlight w:val="none"/>
          <w:shd w:val="clear" w:color="auto" w:fill="auto"/>
          <w:lang w:eastAsia="zh-CN"/>
        </w:rPr>
        <w:t>。</w:t>
      </w:r>
    </w:p>
    <w:p>
      <w:pPr>
        <w:rPr>
          <w:rFonts w:hint="eastAsia" w:ascii="黑体" w:hAnsi="黑体" w:eastAsia="黑体" w:cs="黑体"/>
          <w:b w:val="0"/>
          <w:bCs w:val="0"/>
          <w:color w:val="auto"/>
          <w:sz w:val="24"/>
          <w:szCs w:val="24"/>
          <w:highlight w:val="none"/>
          <w:shd w:val="clear" w:color="auto" w:fill="auto"/>
          <w:lang w:val="en-US" w:eastAsia="zh-CN"/>
        </w:rPr>
      </w:pPr>
      <w:r>
        <w:rPr>
          <w:rFonts w:hint="eastAsia" w:ascii="黑体" w:hAnsi="黑体" w:eastAsia="黑体" w:cs="黑体"/>
          <w:b w:val="0"/>
          <w:bCs w:val="0"/>
          <w:color w:val="auto"/>
          <w:sz w:val="24"/>
          <w:szCs w:val="24"/>
          <w:highlight w:val="none"/>
          <w:shd w:val="clear" w:color="auto" w:fill="auto"/>
          <w:lang w:val="en-US" w:eastAsia="zh-CN"/>
        </w:rPr>
        <w:br w:type="page"/>
      </w:r>
    </w:p>
    <w:p>
      <w:pPr>
        <w:pStyle w:val="3"/>
        <w:pageBreakBefore w:val="0"/>
        <w:tabs>
          <w:tab w:val="left" w:pos="2771"/>
        </w:tabs>
        <w:kinsoku/>
        <w:wordWrap/>
        <w:overflowPunct/>
        <w:topLinePunct w:val="0"/>
        <w:autoSpaceDE/>
        <w:autoSpaceDN/>
        <w:bidi w:val="0"/>
        <w:spacing w:line="520" w:lineRule="exact"/>
        <w:textAlignment w:val="auto"/>
        <w:rPr>
          <w:rFonts w:hint="default"/>
          <w:color w:val="auto"/>
          <w:sz w:val="24"/>
          <w:szCs w:val="24"/>
          <w:highlight w:val="none"/>
          <w:shd w:val="clear" w:color="auto" w:fill="auto"/>
          <w:lang w:val="en-US" w:eastAsia="zh-CN"/>
        </w:rPr>
      </w:pPr>
      <w:r>
        <w:rPr>
          <w:rFonts w:hint="eastAsia" w:ascii="黑体" w:hAnsi="黑体" w:eastAsia="黑体" w:cs="黑体"/>
          <w:b w:val="0"/>
          <w:bCs w:val="0"/>
          <w:color w:val="auto"/>
          <w:sz w:val="24"/>
          <w:szCs w:val="24"/>
          <w:highlight w:val="none"/>
          <w:shd w:val="clear" w:color="auto" w:fill="auto"/>
          <w:lang w:val="en-US" w:eastAsia="zh-CN"/>
        </w:rPr>
        <w:t>2-2</w:t>
      </w:r>
      <w:r>
        <w:rPr>
          <w:rFonts w:hint="eastAsia" w:ascii="宋体" w:hAnsi="宋体" w:eastAsia="宋体" w:cs="宋体"/>
          <w:b/>
          <w:color w:val="auto"/>
          <w:sz w:val="24"/>
          <w:szCs w:val="24"/>
          <w:highlight w:val="none"/>
          <w:shd w:val="clear" w:color="auto" w:fill="auto"/>
          <w:lang w:val="en-US" w:eastAsia="zh-CN"/>
        </w:rPr>
        <w:t>法定代表人（负责人）授权委托书（信用承诺函由授权代表签名时，必须提供）</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法定代表人</w:t>
      </w:r>
      <w:r>
        <w:rPr>
          <w:rFonts w:hint="eastAsia" w:ascii="宋体" w:hAnsi="宋体" w:eastAsia="宋体" w:cs="宋体"/>
          <w:b/>
          <w:color w:val="auto"/>
          <w:sz w:val="24"/>
          <w:szCs w:val="24"/>
          <w:highlight w:val="none"/>
          <w:shd w:val="clear" w:color="auto" w:fill="auto"/>
          <w:lang w:eastAsia="zh-CN"/>
        </w:rPr>
        <w:t>（</w:t>
      </w:r>
      <w:r>
        <w:rPr>
          <w:rFonts w:hint="eastAsia" w:ascii="宋体" w:hAnsi="宋体" w:eastAsia="宋体" w:cs="宋体"/>
          <w:b/>
          <w:color w:val="auto"/>
          <w:sz w:val="24"/>
          <w:szCs w:val="24"/>
          <w:highlight w:val="none"/>
          <w:shd w:val="clear" w:color="auto" w:fill="auto"/>
          <w:lang w:val="en-US" w:eastAsia="zh-CN"/>
        </w:rPr>
        <w:t>负责人</w:t>
      </w:r>
      <w:r>
        <w:rPr>
          <w:rFonts w:hint="eastAsia" w:ascii="宋体" w:hAnsi="宋体" w:eastAsia="宋体" w:cs="宋体"/>
          <w:b/>
          <w:color w:val="auto"/>
          <w:sz w:val="24"/>
          <w:szCs w:val="24"/>
          <w:highlight w:val="none"/>
          <w:shd w:val="clear" w:color="auto" w:fill="auto"/>
          <w:lang w:eastAsia="zh-CN"/>
        </w:rPr>
        <w:t>）</w:t>
      </w:r>
      <w:r>
        <w:rPr>
          <w:rFonts w:hint="eastAsia" w:ascii="宋体" w:hAnsi="宋体" w:eastAsia="宋体" w:cs="宋体"/>
          <w:b/>
          <w:color w:val="auto"/>
          <w:sz w:val="24"/>
          <w:szCs w:val="24"/>
          <w:highlight w:val="none"/>
          <w:shd w:val="clear" w:color="auto" w:fill="auto"/>
        </w:rPr>
        <w:t>授权委托书</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shd w:val="clear" w:color="auto" w:fill="auto"/>
        </w:rPr>
      </w:pPr>
    </w:p>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u w:val="single"/>
          <w:shd w:val="clear" w:color="auto" w:fill="auto"/>
          <w:lang w:val="en-US" w:eastAsia="zh-CN"/>
        </w:rPr>
        <w:t>北海市中医医院</w:t>
      </w:r>
      <w:r>
        <w:rPr>
          <w:rFonts w:hint="eastAsia" w:ascii="宋体" w:hAnsi="宋体" w:eastAsia="宋体" w:cs="宋体"/>
          <w:color w:val="auto"/>
          <w:sz w:val="24"/>
          <w:szCs w:val="24"/>
          <w:highlight w:val="none"/>
          <w:shd w:val="clear" w:color="auto" w:fill="auto"/>
        </w:rPr>
        <w:t>：</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兹授权</w:t>
      </w:r>
      <w:r>
        <w:rPr>
          <w:rFonts w:hint="eastAsia" w:ascii="宋体" w:hAnsi="宋体" w:eastAsia="宋体" w:cs="宋体"/>
          <w:color w:val="auto"/>
          <w:sz w:val="24"/>
          <w:szCs w:val="24"/>
          <w:highlight w:val="none"/>
          <w:u w:val="single"/>
          <w:shd w:val="clear" w:color="auto" w:fill="auto"/>
        </w:rPr>
        <w:t xml:space="preserve">     </w:t>
      </w:r>
      <w:r>
        <w:rPr>
          <w:rFonts w:hint="default" w:ascii="宋体" w:hAnsi="宋体" w:eastAsia="宋体" w:cs="宋体"/>
          <w:color w:val="auto"/>
          <w:sz w:val="24"/>
          <w:szCs w:val="24"/>
          <w:highlight w:val="none"/>
          <w:u w:val="single"/>
          <w:shd w:val="clear" w:color="auto" w:fill="auto"/>
          <w:lang w:val="en-US"/>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同志为我公司参加贵单位组织的</w:t>
      </w:r>
      <w:r>
        <w:rPr>
          <w:rFonts w:hint="eastAsia" w:ascii="宋体" w:hAnsi="宋体" w:eastAsia="宋体" w:cs="宋体"/>
          <w:color w:val="auto"/>
          <w:sz w:val="24"/>
          <w:szCs w:val="24"/>
          <w:highlight w:val="none"/>
          <w:u w:val="single"/>
          <w:shd w:val="clear" w:color="auto" w:fill="auto"/>
        </w:rPr>
        <w:t xml:space="preserve"> 项目名称/项目编号</w:t>
      </w:r>
      <w:r>
        <w:rPr>
          <w:rFonts w:hint="default" w:ascii="宋体" w:hAnsi="宋体" w:eastAsia="宋体" w:cs="宋体"/>
          <w:color w:val="auto"/>
          <w:sz w:val="24"/>
          <w:szCs w:val="24"/>
          <w:highlight w:val="none"/>
          <w:u w:val="single"/>
          <w:shd w:val="clear" w:color="auto" w:fill="auto"/>
          <w:lang w:val="en-US"/>
        </w:rPr>
        <w:t xml:space="preserve"> </w:t>
      </w:r>
      <w:r>
        <w:rPr>
          <w:rFonts w:hint="eastAsia" w:ascii="宋体" w:hAnsi="宋体" w:eastAsia="宋体" w:cs="宋体"/>
          <w:color w:val="auto"/>
          <w:sz w:val="24"/>
          <w:szCs w:val="24"/>
          <w:highlight w:val="none"/>
          <w:shd w:val="clear" w:color="auto" w:fill="auto"/>
        </w:rPr>
        <w:t>采购活动的委托代理人，全权代表我公司处理在该项目活动中的一切事宜。代理期限从</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xml:space="preserve">  </w:t>
      </w:r>
      <w:r>
        <w:rPr>
          <w:rFonts w:hint="default" w:ascii="宋体" w:hAnsi="宋体" w:eastAsia="宋体" w:cs="宋体"/>
          <w:color w:val="auto"/>
          <w:sz w:val="24"/>
          <w:szCs w:val="24"/>
          <w:highlight w:val="none"/>
          <w:u w:val="single"/>
          <w:shd w:val="clear" w:color="auto" w:fill="auto"/>
          <w:lang w:val="en-US"/>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xml:space="preserve"> </w:t>
      </w:r>
      <w:r>
        <w:rPr>
          <w:rFonts w:hint="default" w:ascii="宋体" w:hAnsi="宋体" w:eastAsia="宋体" w:cs="宋体"/>
          <w:color w:val="auto"/>
          <w:sz w:val="24"/>
          <w:szCs w:val="24"/>
          <w:highlight w:val="none"/>
          <w:u w:val="single"/>
          <w:shd w:val="clear" w:color="auto" w:fill="auto"/>
          <w:lang w:val="en-US"/>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日起至</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xml:space="preserve"> </w:t>
      </w:r>
      <w:r>
        <w:rPr>
          <w:rFonts w:hint="default" w:ascii="宋体" w:hAnsi="宋体" w:eastAsia="宋体" w:cs="宋体"/>
          <w:color w:val="auto"/>
          <w:sz w:val="24"/>
          <w:szCs w:val="24"/>
          <w:highlight w:val="none"/>
          <w:u w:val="single"/>
          <w:shd w:val="clear" w:color="auto" w:fill="auto"/>
          <w:lang w:val="en-US"/>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xml:space="preserve"> </w:t>
      </w:r>
      <w:r>
        <w:rPr>
          <w:rFonts w:hint="default" w:ascii="宋体" w:hAnsi="宋体" w:eastAsia="宋体" w:cs="宋体"/>
          <w:color w:val="auto"/>
          <w:sz w:val="24"/>
          <w:szCs w:val="24"/>
          <w:highlight w:val="none"/>
          <w:u w:val="single"/>
          <w:shd w:val="clear" w:color="auto" w:fill="auto"/>
          <w:lang w:val="en-US"/>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xml:space="preserve">日止。 </w:t>
      </w:r>
    </w:p>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shd w:val="clear" w:color="auto" w:fill="auto"/>
        </w:rPr>
      </w:pPr>
    </w:p>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供应商名称（</w:t>
      </w:r>
      <w:r>
        <w:rPr>
          <w:rFonts w:hint="eastAsia" w:ascii="宋体" w:hAnsi="宋体" w:eastAsia="宋体" w:cs="宋体"/>
          <w:color w:val="auto"/>
          <w:sz w:val="24"/>
          <w:szCs w:val="24"/>
          <w:highlight w:val="none"/>
          <w:shd w:val="clear" w:color="auto" w:fill="auto"/>
          <w:lang w:eastAsia="zh-CN"/>
        </w:rPr>
        <w:t>电子</w:t>
      </w:r>
      <w:r>
        <w:rPr>
          <w:rFonts w:hint="eastAsia" w:ascii="宋体" w:hAnsi="宋体" w:eastAsia="宋体" w:cs="宋体"/>
          <w:color w:val="auto"/>
          <w:sz w:val="24"/>
          <w:szCs w:val="24"/>
          <w:highlight w:val="none"/>
          <w:shd w:val="clear" w:color="auto" w:fill="auto"/>
          <w:lang w:val="en-US" w:eastAsia="zh-CN"/>
        </w:rPr>
        <w:t>公章</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u w:val="single"/>
          <w:shd w:val="clear" w:color="auto" w:fill="auto"/>
        </w:rPr>
        <w:t xml:space="preserve">               </w:t>
      </w:r>
    </w:p>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法定代表人</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负责人</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签字</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u w:val="single"/>
          <w:shd w:val="clear" w:color="auto" w:fill="auto"/>
        </w:rPr>
        <w:t xml:space="preserve">      </w:t>
      </w:r>
      <w:r>
        <w:rPr>
          <w:rFonts w:hint="default" w:ascii="宋体" w:hAnsi="宋体" w:eastAsia="宋体" w:cs="宋体"/>
          <w:color w:val="auto"/>
          <w:sz w:val="24"/>
          <w:szCs w:val="24"/>
          <w:highlight w:val="none"/>
          <w:u w:val="single"/>
          <w:shd w:val="clear" w:color="auto" w:fill="auto"/>
          <w:lang w:val="en-US"/>
        </w:rPr>
        <w:t xml:space="preserve">   </w:t>
      </w:r>
      <w:r>
        <w:rPr>
          <w:rFonts w:hint="eastAsia" w:ascii="宋体" w:hAnsi="宋体" w:eastAsia="宋体" w:cs="宋体"/>
          <w:color w:val="auto"/>
          <w:sz w:val="24"/>
          <w:szCs w:val="24"/>
          <w:highlight w:val="none"/>
          <w:u w:val="single"/>
          <w:shd w:val="clear" w:color="auto" w:fill="auto"/>
        </w:rPr>
        <w:t xml:space="preserve"> </w:t>
      </w:r>
    </w:p>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签发日期：</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w:t>
      </w:r>
    </w:p>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shd w:val="clear" w:color="auto" w:fill="auto"/>
        </w:rPr>
      </w:pPr>
    </w:p>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附：委托代理人工作单位</w:t>
      </w:r>
      <w:r>
        <w:rPr>
          <w:rFonts w:hint="eastAsia" w:ascii="宋体" w:hAnsi="宋体" w:eastAsia="宋体" w:cs="宋体"/>
          <w:color w:val="auto"/>
          <w:sz w:val="24"/>
          <w:szCs w:val="24"/>
          <w:highlight w:val="none"/>
          <w:u w:val="single"/>
          <w:shd w:val="clear" w:color="auto" w:fill="auto"/>
        </w:rPr>
        <w:t xml:space="preserve">         </w:t>
      </w:r>
      <w:r>
        <w:rPr>
          <w:rFonts w:hint="default" w:ascii="宋体" w:hAnsi="宋体" w:eastAsia="宋体" w:cs="宋体"/>
          <w:color w:val="auto"/>
          <w:sz w:val="24"/>
          <w:szCs w:val="24"/>
          <w:highlight w:val="none"/>
          <w:u w:val="single"/>
          <w:shd w:val="clear" w:color="auto" w:fill="auto"/>
          <w:lang w:val="en-US"/>
        </w:rPr>
        <w:t xml:space="preserve">        </w:t>
      </w:r>
      <w:r>
        <w:rPr>
          <w:rFonts w:hint="eastAsia" w:ascii="宋体" w:hAnsi="宋体" w:eastAsia="宋体" w:cs="宋体"/>
          <w:color w:val="auto"/>
          <w:sz w:val="24"/>
          <w:szCs w:val="24"/>
          <w:highlight w:val="none"/>
          <w:u w:val="single"/>
          <w:shd w:val="clear" w:color="auto" w:fill="auto"/>
        </w:rPr>
        <w:t xml:space="preserve">      </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职务：</w:t>
      </w:r>
      <w:r>
        <w:rPr>
          <w:rFonts w:hint="eastAsia" w:ascii="宋体" w:hAnsi="宋体" w:eastAsia="宋体" w:cs="宋体"/>
          <w:color w:val="auto"/>
          <w:sz w:val="24"/>
          <w:szCs w:val="24"/>
          <w:highlight w:val="none"/>
          <w:u w:val="single"/>
          <w:shd w:val="clear" w:color="auto" w:fill="auto"/>
        </w:rPr>
        <w:t xml:space="preserve">       </w:t>
      </w:r>
      <w:r>
        <w:rPr>
          <w:rFonts w:hint="default" w:ascii="宋体" w:hAnsi="宋体" w:eastAsia="宋体" w:cs="宋体"/>
          <w:color w:val="auto"/>
          <w:sz w:val="24"/>
          <w:szCs w:val="24"/>
          <w:highlight w:val="none"/>
          <w:u w:val="single"/>
          <w:shd w:val="clear" w:color="auto" w:fill="auto"/>
          <w:lang w:val="en-US"/>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xml:space="preserve"> </w:t>
      </w:r>
    </w:p>
    <w:p>
      <w:pPr>
        <w:keepNext w:val="0"/>
        <w:keepLines w:val="0"/>
        <w:pageBreakBefore w:val="0"/>
        <w:widowControl w:val="0"/>
        <w:kinsoku/>
        <w:wordWrap/>
        <w:overflowPunct/>
        <w:topLinePunct w:val="0"/>
        <w:autoSpaceDE/>
        <w:autoSpaceDN/>
        <w:bidi w:val="0"/>
        <w:adjustRightInd w:val="0"/>
        <w:snapToGrid w:val="0"/>
        <w:spacing w:afterAutospacing="0" w:line="440" w:lineRule="exact"/>
        <w:ind w:firstLine="480" w:firstLineChars="200"/>
        <w:textAlignment w:val="auto"/>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身份证号码：</w:t>
      </w:r>
      <w:r>
        <w:rPr>
          <w:rFonts w:hint="eastAsia" w:ascii="宋体" w:hAnsi="宋体" w:eastAsia="宋体" w:cs="宋体"/>
          <w:color w:val="auto"/>
          <w:sz w:val="24"/>
          <w:szCs w:val="24"/>
          <w:highlight w:val="none"/>
          <w:u w:val="single"/>
          <w:shd w:val="clear" w:color="auto" w:fill="auto"/>
        </w:rPr>
        <w:t xml:space="preserve">                              </w:t>
      </w:r>
    </w:p>
    <w:tbl>
      <w:tblPr>
        <w:tblStyle w:val="21"/>
        <w:tblW w:w="8657"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noWrap w:val="0"/>
            <w:vAlign w:val="top"/>
          </w:tcPr>
          <w:p>
            <w:pPr>
              <w:pageBreakBefore w:val="0"/>
              <w:kinsoku/>
              <w:wordWrap/>
              <w:overflowPunct/>
              <w:topLinePunct w:val="0"/>
              <w:autoSpaceDE/>
              <w:autoSpaceDN/>
              <w:bidi w:val="0"/>
              <w:spacing w:beforeAutospacing="0" w:line="520" w:lineRule="exact"/>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粘贴委托代理人的正面及反面身份证复印件</w:t>
            </w:r>
            <w:r>
              <w:rPr>
                <w:rFonts w:hint="eastAsia" w:ascii="宋体" w:hAnsi="宋体" w:eastAsia="宋体" w:cs="宋体"/>
                <w:color w:val="auto"/>
                <w:sz w:val="24"/>
                <w:szCs w:val="24"/>
                <w:highlight w:val="none"/>
                <w:shd w:val="clear" w:color="auto" w:fill="auto"/>
                <w:lang w:val="en-US" w:eastAsia="zh-CN"/>
              </w:rPr>
              <w:t>(也可另附一页)</w:t>
            </w:r>
          </w:p>
          <w:p>
            <w:pPr>
              <w:pageBreakBefore w:val="0"/>
              <w:kinsoku/>
              <w:wordWrap/>
              <w:overflowPunct/>
              <w:topLinePunct w:val="0"/>
              <w:autoSpaceDE/>
              <w:autoSpaceDN/>
              <w:bidi w:val="0"/>
              <w:spacing w:line="520" w:lineRule="exact"/>
              <w:textAlignment w:val="auto"/>
              <w:rPr>
                <w:rFonts w:hint="eastAsia" w:ascii="宋体" w:hAnsi="宋体" w:eastAsia="宋体" w:cs="宋体"/>
                <w:color w:val="auto"/>
                <w:sz w:val="24"/>
                <w:szCs w:val="24"/>
                <w:highlight w:val="none"/>
                <w:shd w:val="clear" w:color="auto" w:fill="auto"/>
              </w:rPr>
            </w:pPr>
          </w:p>
          <w:p>
            <w:pPr>
              <w:pageBreakBefore w:val="0"/>
              <w:kinsoku/>
              <w:wordWrap/>
              <w:overflowPunct/>
              <w:topLinePunct w:val="0"/>
              <w:autoSpaceDE/>
              <w:autoSpaceDN/>
              <w:bidi w:val="0"/>
              <w:spacing w:line="520" w:lineRule="exact"/>
              <w:textAlignment w:val="auto"/>
              <w:rPr>
                <w:rFonts w:hint="eastAsia" w:ascii="宋体" w:hAnsi="宋体" w:eastAsia="宋体" w:cs="宋体"/>
                <w:color w:val="auto"/>
                <w:sz w:val="24"/>
                <w:szCs w:val="24"/>
                <w:highlight w:val="none"/>
                <w:shd w:val="clear" w:color="auto" w:fill="auto"/>
              </w:rPr>
            </w:pPr>
          </w:p>
          <w:p>
            <w:pPr>
              <w:pageBreakBefore w:val="0"/>
              <w:kinsoku/>
              <w:wordWrap/>
              <w:overflowPunct/>
              <w:topLinePunct w:val="0"/>
              <w:autoSpaceDE/>
              <w:autoSpaceDN/>
              <w:bidi w:val="0"/>
              <w:spacing w:line="520" w:lineRule="exact"/>
              <w:textAlignment w:val="auto"/>
              <w:rPr>
                <w:rFonts w:hint="eastAsia" w:ascii="宋体" w:hAnsi="宋体" w:eastAsia="宋体" w:cs="宋体"/>
                <w:color w:val="auto"/>
                <w:sz w:val="24"/>
                <w:szCs w:val="24"/>
                <w:highlight w:val="none"/>
                <w:shd w:val="clear" w:color="auto" w:fill="auto"/>
              </w:rPr>
            </w:pPr>
          </w:p>
          <w:p>
            <w:pPr>
              <w:pageBreakBefore w:val="0"/>
              <w:kinsoku/>
              <w:wordWrap/>
              <w:overflowPunct/>
              <w:topLinePunct w:val="0"/>
              <w:autoSpaceDE/>
              <w:autoSpaceDN/>
              <w:bidi w:val="0"/>
              <w:spacing w:line="520" w:lineRule="exact"/>
              <w:textAlignment w:val="auto"/>
              <w:rPr>
                <w:rFonts w:hint="eastAsia" w:ascii="宋体" w:hAnsi="宋体" w:eastAsia="宋体" w:cs="宋体"/>
                <w:color w:val="auto"/>
                <w:sz w:val="24"/>
                <w:szCs w:val="24"/>
                <w:highlight w:val="none"/>
                <w:shd w:val="clear" w:color="auto" w:fill="auto"/>
              </w:rPr>
            </w:pPr>
          </w:p>
        </w:tc>
      </w:tr>
    </w:tbl>
    <w:p>
      <w:pPr>
        <w:pageBreakBefore w:val="0"/>
        <w:kinsoku/>
        <w:wordWrap/>
        <w:overflowPunct/>
        <w:topLinePunct w:val="0"/>
        <w:autoSpaceDE/>
        <w:autoSpaceDN/>
        <w:bidi w:val="0"/>
        <w:spacing w:line="520" w:lineRule="exact"/>
        <w:textAlignment w:val="auto"/>
        <w:rPr>
          <w:rFonts w:hint="eastAsia" w:ascii="宋体" w:hAnsi="宋体" w:eastAsia="宋体" w:cs="宋体"/>
          <w:b/>
          <w:bCs/>
          <w:color w:val="auto"/>
          <w:sz w:val="24"/>
          <w:szCs w:val="24"/>
          <w:highlight w:val="none"/>
          <w:shd w:val="clear" w:color="auto" w:fill="auto"/>
        </w:rPr>
      </w:pPr>
    </w:p>
    <w:tbl>
      <w:tblPr>
        <w:tblStyle w:val="21"/>
        <w:tblW w:w="8657"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noWrap w:val="0"/>
            <w:vAlign w:val="top"/>
          </w:tcPr>
          <w:p>
            <w:pPr>
              <w:pageBreakBefore w:val="0"/>
              <w:kinsoku/>
              <w:wordWrap/>
              <w:overflowPunct/>
              <w:topLinePunct w:val="0"/>
              <w:autoSpaceDE/>
              <w:autoSpaceDN/>
              <w:bidi w:val="0"/>
              <w:spacing w:line="5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粘贴</w:t>
            </w:r>
            <w:r>
              <w:rPr>
                <w:rFonts w:hint="eastAsia" w:ascii="宋体" w:hAnsi="宋体" w:eastAsia="宋体" w:cs="宋体"/>
                <w:color w:val="auto"/>
                <w:sz w:val="24"/>
                <w:szCs w:val="24"/>
                <w:highlight w:val="none"/>
                <w:lang w:val="en-US" w:eastAsia="zh-CN"/>
              </w:rPr>
              <w:t>法定代表人（负责人）</w:t>
            </w:r>
            <w:r>
              <w:rPr>
                <w:rFonts w:hint="eastAsia" w:ascii="宋体" w:hAnsi="宋体" w:eastAsia="宋体" w:cs="宋体"/>
                <w:color w:val="auto"/>
                <w:sz w:val="24"/>
                <w:szCs w:val="24"/>
                <w:highlight w:val="none"/>
              </w:rPr>
              <w:t>的正面及反面身份证复印件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shd w:val="clear" w:color="auto" w:fill="auto"/>
                <w:lang w:val="en-US" w:eastAsia="zh-CN"/>
              </w:rPr>
              <w:t>也可另附一页</w:t>
            </w:r>
            <w:r>
              <w:rPr>
                <w:rFonts w:hint="eastAsia" w:ascii="宋体" w:hAnsi="宋体" w:eastAsia="宋体" w:cs="宋体"/>
                <w:color w:val="auto"/>
                <w:sz w:val="24"/>
                <w:szCs w:val="24"/>
                <w:highlight w:val="none"/>
                <w:lang w:eastAsia="zh-CN"/>
              </w:rPr>
              <w:t>）</w:t>
            </w:r>
          </w:p>
          <w:p>
            <w:pPr>
              <w:pageBreakBefore w:val="0"/>
              <w:kinsoku/>
              <w:wordWrap/>
              <w:overflowPunct/>
              <w:topLinePunct w:val="0"/>
              <w:autoSpaceDE/>
              <w:autoSpaceDN/>
              <w:bidi w:val="0"/>
              <w:spacing w:line="520" w:lineRule="exact"/>
              <w:textAlignment w:val="auto"/>
              <w:rPr>
                <w:rFonts w:hint="eastAsia" w:ascii="宋体" w:hAnsi="宋体" w:eastAsia="宋体" w:cs="宋体"/>
                <w:color w:val="auto"/>
                <w:sz w:val="24"/>
                <w:szCs w:val="24"/>
                <w:highlight w:val="none"/>
              </w:rPr>
            </w:pPr>
          </w:p>
          <w:p>
            <w:pPr>
              <w:pageBreakBefore w:val="0"/>
              <w:kinsoku/>
              <w:wordWrap/>
              <w:overflowPunct/>
              <w:topLinePunct w:val="0"/>
              <w:autoSpaceDE/>
              <w:autoSpaceDN/>
              <w:bidi w:val="0"/>
              <w:spacing w:line="520" w:lineRule="exact"/>
              <w:textAlignment w:val="auto"/>
              <w:rPr>
                <w:rFonts w:hint="eastAsia" w:ascii="宋体" w:hAnsi="宋体" w:eastAsia="宋体" w:cs="宋体"/>
                <w:color w:val="auto"/>
                <w:sz w:val="24"/>
                <w:szCs w:val="24"/>
                <w:highlight w:val="none"/>
              </w:rPr>
            </w:pPr>
          </w:p>
          <w:p>
            <w:pPr>
              <w:pageBreakBefore w:val="0"/>
              <w:kinsoku/>
              <w:wordWrap/>
              <w:overflowPunct/>
              <w:topLinePunct w:val="0"/>
              <w:autoSpaceDE/>
              <w:autoSpaceDN/>
              <w:bidi w:val="0"/>
              <w:spacing w:line="520" w:lineRule="exact"/>
              <w:textAlignment w:val="auto"/>
              <w:rPr>
                <w:rFonts w:hint="eastAsia" w:ascii="宋体" w:hAnsi="宋体" w:eastAsia="宋体" w:cs="宋体"/>
                <w:color w:val="auto"/>
                <w:sz w:val="24"/>
                <w:szCs w:val="24"/>
                <w:highlight w:val="none"/>
              </w:rPr>
            </w:pPr>
          </w:p>
          <w:p>
            <w:pPr>
              <w:pageBreakBefore w:val="0"/>
              <w:kinsoku/>
              <w:wordWrap/>
              <w:overflowPunct/>
              <w:topLinePunct w:val="0"/>
              <w:autoSpaceDE/>
              <w:autoSpaceDN/>
              <w:bidi w:val="0"/>
              <w:spacing w:line="520" w:lineRule="exact"/>
              <w:textAlignment w:val="auto"/>
              <w:rPr>
                <w:rFonts w:hint="eastAsia" w:ascii="宋体" w:hAnsi="宋体" w:eastAsia="宋体" w:cs="宋体"/>
                <w:color w:val="auto"/>
                <w:sz w:val="24"/>
                <w:szCs w:val="24"/>
                <w:highlight w:val="none"/>
              </w:rPr>
            </w:pPr>
          </w:p>
        </w:tc>
      </w:tr>
    </w:tbl>
    <w:p>
      <w:pPr>
        <w:pageBreakBefore w:val="0"/>
        <w:kinsoku/>
        <w:wordWrap/>
        <w:overflowPunct/>
        <w:topLinePunct w:val="0"/>
        <w:autoSpaceDE/>
        <w:autoSpaceDN/>
        <w:bidi w:val="0"/>
        <w:spacing w:line="520" w:lineRule="exact"/>
        <w:textAlignment w:val="auto"/>
        <w:rPr>
          <w:sz w:val="24"/>
          <w:szCs w:val="24"/>
        </w:rPr>
      </w:pPr>
    </w:p>
    <w:sectPr>
      <w:footerReference r:id="rId3" w:type="default"/>
      <w:pgSz w:w="11906" w:h="16838"/>
      <w:pgMar w:top="1134" w:right="1417" w:bottom="1134"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 </w:t>
                          </w:r>
                          <w:r>
                            <w:fldChar w:fldCharType="begin"/>
                          </w:r>
                          <w:r>
                            <w:instrText xml:space="preserve"> PAGE  \* MERGEFORMAT </w:instrText>
                          </w:r>
                          <w:r>
                            <w:fldChar w:fldCharType="separate"/>
                          </w:r>
                          <w:r>
                            <w:t>13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 </w:t>
                    </w:r>
                    <w:r>
                      <w:fldChar w:fldCharType="begin"/>
                    </w:r>
                    <w:r>
                      <w:instrText xml:space="preserve"> PAGE  \* MERGEFORMAT </w:instrText>
                    </w:r>
                    <w:r>
                      <w:fldChar w:fldCharType="separate"/>
                    </w:r>
                    <w:r>
                      <w:t>13</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6872D835"/>
    <w:multiLevelType w:val="multilevel"/>
    <w:tmpl w:val="6872D835"/>
    <w:lvl w:ilvl="0" w:tentative="0">
      <w:start w:val="1"/>
      <w:numFmt w:val="none"/>
      <w:lvlText w:val="1."/>
      <w:lvlJc w:val="left"/>
      <w:pPr>
        <w:ind w:left="432" w:hanging="432"/>
      </w:pPr>
      <w:rPr>
        <w:rFonts w:hint="default" w:ascii="宋体" w:hAnsi="宋体" w:eastAsia="宋体" w:cs="宋体"/>
      </w:rPr>
    </w:lvl>
    <w:lvl w:ilvl="1" w:tentative="0">
      <w:start w:val="1"/>
      <w:numFmt w:val="none"/>
      <w:lvlText w:val="1.1"/>
      <w:lvlJc w:val="left"/>
      <w:pPr>
        <w:ind w:left="575" w:hanging="575"/>
      </w:pPr>
      <w:rPr>
        <w:rFonts w:hint="default" w:ascii="宋体" w:hAnsi="宋体" w:eastAsia="宋体" w:cs="宋体"/>
      </w:rPr>
    </w:lvl>
    <w:lvl w:ilvl="2" w:tentative="0">
      <w:start w:val="1"/>
      <w:numFmt w:val="none"/>
      <w:pStyle w:val="6"/>
      <w:lvlText w:val="1.1.1"/>
      <w:lvlJc w:val="left"/>
      <w:pPr>
        <w:ind w:left="720" w:hanging="720"/>
      </w:pPr>
      <w:rPr>
        <w:rFonts w:hint="default" w:ascii="宋体" w:hAnsi="宋体" w:eastAsia="宋体" w:cs="宋体"/>
      </w:rPr>
    </w:lvl>
    <w:lvl w:ilvl="3" w:tentative="0">
      <w:start w:val="1"/>
      <w:numFmt w:val="none"/>
      <w:lvlText w:val="1.1.1.1"/>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5OWE2NzE4MWUwMzY5NzA2ZmMzODNhNTU0ZmVjM2UifQ=="/>
  </w:docVars>
  <w:rsids>
    <w:rsidRoot w:val="00000000"/>
    <w:rsid w:val="002F1FB9"/>
    <w:rsid w:val="004625F9"/>
    <w:rsid w:val="007B7CC9"/>
    <w:rsid w:val="00B26687"/>
    <w:rsid w:val="01415923"/>
    <w:rsid w:val="016505F4"/>
    <w:rsid w:val="01A6758A"/>
    <w:rsid w:val="01CD0720"/>
    <w:rsid w:val="02BD75DA"/>
    <w:rsid w:val="03100052"/>
    <w:rsid w:val="0351377F"/>
    <w:rsid w:val="036A59B4"/>
    <w:rsid w:val="037D072F"/>
    <w:rsid w:val="04210BD1"/>
    <w:rsid w:val="0456338F"/>
    <w:rsid w:val="04BD6CE2"/>
    <w:rsid w:val="04E34BC0"/>
    <w:rsid w:val="04F419D9"/>
    <w:rsid w:val="05085485"/>
    <w:rsid w:val="05803C79"/>
    <w:rsid w:val="05A85CFB"/>
    <w:rsid w:val="05B1657D"/>
    <w:rsid w:val="05D52594"/>
    <w:rsid w:val="0652740E"/>
    <w:rsid w:val="06742A08"/>
    <w:rsid w:val="07DF6CB0"/>
    <w:rsid w:val="081C0E7A"/>
    <w:rsid w:val="085F4B2E"/>
    <w:rsid w:val="08F83824"/>
    <w:rsid w:val="092B6B72"/>
    <w:rsid w:val="09324404"/>
    <w:rsid w:val="095F346D"/>
    <w:rsid w:val="09644BCC"/>
    <w:rsid w:val="09652EA6"/>
    <w:rsid w:val="09A815CB"/>
    <w:rsid w:val="0A462EFC"/>
    <w:rsid w:val="0AD020D1"/>
    <w:rsid w:val="0AEE6EBE"/>
    <w:rsid w:val="0AF0613C"/>
    <w:rsid w:val="0C3B5555"/>
    <w:rsid w:val="0C3D49D2"/>
    <w:rsid w:val="0D352B8F"/>
    <w:rsid w:val="0D957AD2"/>
    <w:rsid w:val="0DDA26E7"/>
    <w:rsid w:val="0DFE53E4"/>
    <w:rsid w:val="0EF83E74"/>
    <w:rsid w:val="0FEA6542"/>
    <w:rsid w:val="102B3E38"/>
    <w:rsid w:val="103E7E50"/>
    <w:rsid w:val="10AF3CEF"/>
    <w:rsid w:val="10B93A57"/>
    <w:rsid w:val="10E6675E"/>
    <w:rsid w:val="11566697"/>
    <w:rsid w:val="11C726BD"/>
    <w:rsid w:val="11FD083A"/>
    <w:rsid w:val="12A17F4D"/>
    <w:rsid w:val="13664507"/>
    <w:rsid w:val="13677CA3"/>
    <w:rsid w:val="13F5216A"/>
    <w:rsid w:val="1481196D"/>
    <w:rsid w:val="15023C9F"/>
    <w:rsid w:val="15185A66"/>
    <w:rsid w:val="154551D6"/>
    <w:rsid w:val="15620344"/>
    <w:rsid w:val="15C045E5"/>
    <w:rsid w:val="16445BF1"/>
    <w:rsid w:val="16AC6ABA"/>
    <w:rsid w:val="16B57EB3"/>
    <w:rsid w:val="173B3498"/>
    <w:rsid w:val="180F4C99"/>
    <w:rsid w:val="188C2E39"/>
    <w:rsid w:val="19410E12"/>
    <w:rsid w:val="1948775C"/>
    <w:rsid w:val="19683308"/>
    <w:rsid w:val="19946E8F"/>
    <w:rsid w:val="19C4052A"/>
    <w:rsid w:val="1A266FDB"/>
    <w:rsid w:val="1A460F30"/>
    <w:rsid w:val="1A811A12"/>
    <w:rsid w:val="1B1117F5"/>
    <w:rsid w:val="1B4F794F"/>
    <w:rsid w:val="1B630379"/>
    <w:rsid w:val="1BA65D80"/>
    <w:rsid w:val="1BC17CFD"/>
    <w:rsid w:val="1BFD51C0"/>
    <w:rsid w:val="1CFE0B16"/>
    <w:rsid w:val="1D6055D0"/>
    <w:rsid w:val="1DA8386E"/>
    <w:rsid w:val="1DD12B31"/>
    <w:rsid w:val="1E99494D"/>
    <w:rsid w:val="1EDE3786"/>
    <w:rsid w:val="1F0F759F"/>
    <w:rsid w:val="1FD84B5E"/>
    <w:rsid w:val="20263B94"/>
    <w:rsid w:val="205025CB"/>
    <w:rsid w:val="20B6483E"/>
    <w:rsid w:val="20F8542D"/>
    <w:rsid w:val="21855897"/>
    <w:rsid w:val="21A44FF7"/>
    <w:rsid w:val="22004956"/>
    <w:rsid w:val="2206617A"/>
    <w:rsid w:val="22081361"/>
    <w:rsid w:val="22250295"/>
    <w:rsid w:val="224A5BE0"/>
    <w:rsid w:val="239B05A8"/>
    <w:rsid w:val="23C158FA"/>
    <w:rsid w:val="246856C5"/>
    <w:rsid w:val="24FA33BA"/>
    <w:rsid w:val="255319AC"/>
    <w:rsid w:val="256B238C"/>
    <w:rsid w:val="25BA1A2C"/>
    <w:rsid w:val="25BF354D"/>
    <w:rsid w:val="25C25FF4"/>
    <w:rsid w:val="272B32BE"/>
    <w:rsid w:val="281364C9"/>
    <w:rsid w:val="28566FA4"/>
    <w:rsid w:val="286F7E3D"/>
    <w:rsid w:val="28F67420"/>
    <w:rsid w:val="29751269"/>
    <w:rsid w:val="298A0219"/>
    <w:rsid w:val="2A3C0ACC"/>
    <w:rsid w:val="2A4B352D"/>
    <w:rsid w:val="2A781EB5"/>
    <w:rsid w:val="2C2275E6"/>
    <w:rsid w:val="2C3C4EDC"/>
    <w:rsid w:val="2CCB4A60"/>
    <w:rsid w:val="2D0D4B37"/>
    <w:rsid w:val="2D1C7470"/>
    <w:rsid w:val="2E097307"/>
    <w:rsid w:val="2E6B4264"/>
    <w:rsid w:val="2E7035CF"/>
    <w:rsid w:val="2EC33C6A"/>
    <w:rsid w:val="2F8E5BB6"/>
    <w:rsid w:val="300879A5"/>
    <w:rsid w:val="30133927"/>
    <w:rsid w:val="30EA6064"/>
    <w:rsid w:val="31394BC5"/>
    <w:rsid w:val="31404A38"/>
    <w:rsid w:val="31590C78"/>
    <w:rsid w:val="31653712"/>
    <w:rsid w:val="31B210FC"/>
    <w:rsid w:val="32513B43"/>
    <w:rsid w:val="3287165F"/>
    <w:rsid w:val="32A34E58"/>
    <w:rsid w:val="32D13B5C"/>
    <w:rsid w:val="332569EE"/>
    <w:rsid w:val="33BA709B"/>
    <w:rsid w:val="33E04203"/>
    <w:rsid w:val="34237336"/>
    <w:rsid w:val="34943423"/>
    <w:rsid w:val="34B62C2E"/>
    <w:rsid w:val="34E32A93"/>
    <w:rsid w:val="34F26530"/>
    <w:rsid w:val="35231A95"/>
    <w:rsid w:val="359A3B85"/>
    <w:rsid w:val="36C93267"/>
    <w:rsid w:val="39B84172"/>
    <w:rsid w:val="39D13BE6"/>
    <w:rsid w:val="3A083F96"/>
    <w:rsid w:val="3A6003E1"/>
    <w:rsid w:val="3ADC3D9A"/>
    <w:rsid w:val="3B20637D"/>
    <w:rsid w:val="3B4474A0"/>
    <w:rsid w:val="3C797E57"/>
    <w:rsid w:val="3DA75332"/>
    <w:rsid w:val="3DD8729B"/>
    <w:rsid w:val="3E18333B"/>
    <w:rsid w:val="3E3A575D"/>
    <w:rsid w:val="3E4373F2"/>
    <w:rsid w:val="3E4E2372"/>
    <w:rsid w:val="3EF50189"/>
    <w:rsid w:val="3F48144D"/>
    <w:rsid w:val="3F990DFA"/>
    <w:rsid w:val="4010076E"/>
    <w:rsid w:val="40774C91"/>
    <w:rsid w:val="40960537"/>
    <w:rsid w:val="41CF68E1"/>
    <w:rsid w:val="43067364"/>
    <w:rsid w:val="43233CA8"/>
    <w:rsid w:val="43E837B0"/>
    <w:rsid w:val="44AD6CBE"/>
    <w:rsid w:val="44CD4187"/>
    <w:rsid w:val="44E55CC0"/>
    <w:rsid w:val="459D1243"/>
    <w:rsid w:val="45DA28C5"/>
    <w:rsid w:val="464F0997"/>
    <w:rsid w:val="46514A6C"/>
    <w:rsid w:val="46F97410"/>
    <w:rsid w:val="47143A43"/>
    <w:rsid w:val="47F07F64"/>
    <w:rsid w:val="48027536"/>
    <w:rsid w:val="480908C5"/>
    <w:rsid w:val="48481ED8"/>
    <w:rsid w:val="49211C3E"/>
    <w:rsid w:val="4A05193C"/>
    <w:rsid w:val="4A4746CA"/>
    <w:rsid w:val="4A7A41E4"/>
    <w:rsid w:val="4BD84FF1"/>
    <w:rsid w:val="4C7E0355"/>
    <w:rsid w:val="4C934A96"/>
    <w:rsid w:val="4CFF52C7"/>
    <w:rsid w:val="4D9A07A9"/>
    <w:rsid w:val="4F245F47"/>
    <w:rsid w:val="4FAC2395"/>
    <w:rsid w:val="50CE26AB"/>
    <w:rsid w:val="51F63F4E"/>
    <w:rsid w:val="51FD48CA"/>
    <w:rsid w:val="526E0C49"/>
    <w:rsid w:val="53D3124A"/>
    <w:rsid w:val="53E310AB"/>
    <w:rsid w:val="550048FE"/>
    <w:rsid w:val="553775B0"/>
    <w:rsid w:val="55577D6B"/>
    <w:rsid w:val="55B92C9D"/>
    <w:rsid w:val="56523138"/>
    <w:rsid w:val="56B1674B"/>
    <w:rsid w:val="575B27BF"/>
    <w:rsid w:val="58174917"/>
    <w:rsid w:val="58423DEF"/>
    <w:rsid w:val="58AE60DF"/>
    <w:rsid w:val="58B24994"/>
    <w:rsid w:val="58C90216"/>
    <w:rsid w:val="58D46DDE"/>
    <w:rsid w:val="5943350B"/>
    <w:rsid w:val="594C0F86"/>
    <w:rsid w:val="594E2B19"/>
    <w:rsid w:val="59663FBD"/>
    <w:rsid w:val="59774EFB"/>
    <w:rsid w:val="59A33FA9"/>
    <w:rsid w:val="59B01A76"/>
    <w:rsid w:val="59BD5424"/>
    <w:rsid w:val="5AE81E43"/>
    <w:rsid w:val="5B1038C0"/>
    <w:rsid w:val="5B5B364B"/>
    <w:rsid w:val="5B6F7BE4"/>
    <w:rsid w:val="5BE1290E"/>
    <w:rsid w:val="5C2A322A"/>
    <w:rsid w:val="5C48723A"/>
    <w:rsid w:val="5D2A1524"/>
    <w:rsid w:val="5D3D3FE6"/>
    <w:rsid w:val="5DA84284"/>
    <w:rsid w:val="5DC248F8"/>
    <w:rsid w:val="5F6B7317"/>
    <w:rsid w:val="5F7B17D3"/>
    <w:rsid w:val="5F941C69"/>
    <w:rsid w:val="5FC15189"/>
    <w:rsid w:val="60080771"/>
    <w:rsid w:val="605E7A9B"/>
    <w:rsid w:val="61776D98"/>
    <w:rsid w:val="61F45CEA"/>
    <w:rsid w:val="624D6A88"/>
    <w:rsid w:val="626F3BB1"/>
    <w:rsid w:val="6300260E"/>
    <w:rsid w:val="63737EDD"/>
    <w:rsid w:val="637A2DB4"/>
    <w:rsid w:val="64434F06"/>
    <w:rsid w:val="648246C9"/>
    <w:rsid w:val="64835409"/>
    <w:rsid w:val="65B05554"/>
    <w:rsid w:val="65F65ACF"/>
    <w:rsid w:val="66C81752"/>
    <w:rsid w:val="673646FA"/>
    <w:rsid w:val="67BF6CA2"/>
    <w:rsid w:val="681A5D7E"/>
    <w:rsid w:val="68355B04"/>
    <w:rsid w:val="68F579D6"/>
    <w:rsid w:val="69161C8A"/>
    <w:rsid w:val="692B0A88"/>
    <w:rsid w:val="6B294865"/>
    <w:rsid w:val="6B612D45"/>
    <w:rsid w:val="6BA633A5"/>
    <w:rsid w:val="6BF062CE"/>
    <w:rsid w:val="6BFD5126"/>
    <w:rsid w:val="6C0412C5"/>
    <w:rsid w:val="6C1D0D5E"/>
    <w:rsid w:val="6C20148A"/>
    <w:rsid w:val="6C845BB1"/>
    <w:rsid w:val="6CC3493C"/>
    <w:rsid w:val="6CC61162"/>
    <w:rsid w:val="6D0B1D5B"/>
    <w:rsid w:val="6DE07122"/>
    <w:rsid w:val="6DF525F9"/>
    <w:rsid w:val="6F4C29A7"/>
    <w:rsid w:val="6F5F5AD2"/>
    <w:rsid w:val="705F2F36"/>
    <w:rsid w:val="70ED2C38"/>
    <w:rsid w:val="718756DA"/>
    <w:rsid w:val="71913F8C"/>
    <w:rsid w:val="722A5BC0"/>
    <w:rsid w:val="726C5EF8"/>
    <w:rsid w:val="72E0764F"/>
    <w:rsid w:val="72E15E16"/>
    <w:rsid w:val="72F2666D"/>
    <w:rsid w:val="73186D0D"/>
    <w:rsid w:val="73453041"/>
    <w:rsid w:val="738F5872"/>
    <w:rsid w:val="739C6A34"/>
    <w:rsid w:val="74130252"/>
    <w:rsid w:val="74382561"/>
    <w:rsid w:val="749770EE"/>
    <w:rsid w:val="75553166"/>
    <w:rsid w:val="75D02172"/>
    <w:rsid w:val="778B23D2"/>
    <w:rsid w:val="77F26330"/>
    <w:rsid w:val="791704A7"/>
    <w:rsid w:val="79704C21"/>
    <w:rsid w:val="79921C19"/>
    <w:rsid w:val="79D105C9"/>
    <w:rsid w:val="7A354AC4"/>
    <w:rsid w:val="7A923E9A"/>
    <w:rsid w:val="7AEC5358"/>
    <w:rsid w:val="7B965AB3"/>
    <w:rsid w:val="7BD32074"/>
    <w:rsid w:val="7C6B14E4"/>
    <w:rsid w:val="7C8D4F98"/>
    <w:rsid w:val="7CB83264"/>
    <w:rsid w:val="7CC0084B"/>
    <w:rsid w:val="7CD11F7D"/>
    <w:rsid w:val="7CE77C9A"/>
    <w:rsid w:val="7D0B7914"/>
    <w:rsid w:val="7D0F3580"/>
    <w:rsid w:val="7D403BFA"/>
    <w:rsid w:val="7D707D52"/>
    <w:rsid w:val="7DBF3660"/>
    <w:rsid w:val="7DE362CD"/>
    <w:rsid w:val="7DE946D6"/>
    <w:rsid w:val="7E0D0935"/>
    <w:rsid w:val="7ED00439"/>
    <w:rsid w:val="7ED57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qFormat/>
    <w:uiPriority w:val="0"/>
    <w:pPr>
      <w:keepNext/>
      <w:keepLines/>
      <w:spacing w:before="340" w:after="330" w:line="576" w:lineRule="auto"/>
      <w:jc w:val="center"/>
      <w:outlineLvl w:val="0"/>
    </w:pPr>
    <w:rPr>
      <w:rFonts w:ascii="Calibri" w:hAnsi="Calibri" w:eastAsia="宋体" w:cs="Times New Roman"/>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7">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8">
    <w:name w:val="heading 6"/>
    <w:basedOn w:val="1"/>
    <w:next w:val="1"/>
    <w:qFormat/>
    <w:uiPriority w:val="0"/>
    <w:pPr>
      <w:keepNext/>
      <w:keepLines/>
      <w:numPr>
        <w:ilvl w:val="5"/>
        <w:numId w:val="2"/>
      </w:numPr>
      <w:spacing w:before="240" w:after="64" w:line="320" w:lineRule="auto"/>
      <w:outlineLvl w:val="5"/>
    </w:pPr>
    <w:rPr>
      <w:rFonts w:ascii="Arial" w:hAnsi="Arial" w:eastAsia="黑体"/>
      <w:b/>
      <w:sz w:val="24"/>
      <w:szCs w:val="24"/>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line="380" w:lineRule="exact"/>
    </w:pPr>
    <w:rPr>
      <w:rFonts w:ascii="Times New Roman" w:hAnsi="Times New Roman" w:eastAsia="宋体" w:cs="Times New Roman"/>
      <w:sz w:val="24"/>
    </w:rPr>
  </w:style>
  <w:style w:type="paragraph" w:styleId="4">
    <w:name w:val="Body Text First Indent"/>
    <w:basedOn w:val="3"/>
    <w:next w:val="1"/>
    <w:qFormat/>
    <w:uiPriority w:val="0"/>
    <w:pPr>
      <w:spacing w:after="120" w:line="240" w:lineRule="auto"/>
      <w:ind w:firstLine="420" w:firstLineChars="100"/>
    </w:pPr>
    <w:rPr>
      <w:rFonts w:ascii="Times New Roman" w:hAnsi="Times New Roman" w:eastAsia="宋体" w:cs="Times New Roman"/>
      <w:sz w:val="21"/>
    </w:rPr>
  </w:style>
  <w:style w:type="paragraph" w:styleId="9">
    <w:name w:val="table of authorities"/>
    <w:basedOn w:val="1"/>
    <w:next w:val="1"/>
    <w:qFormat/>
    <w:uiPriority w:val="0"/>
    <w:pPr>
      <w:ind w:left="420" w:leftChars="200"/>
    </w:pPr>
  </w:style>
  <w:style w:type="paragraph" w:styleId="10">
    <w:name w:val="Normal Indent"/>
    <w:basedOn w:val="1"/>
    <w:next w:val="1"/>
    <w:qFormat/>
    <w:uiPriority w:val="0"/>
    <w:pPr>
      <w:ind w:firstLine="420" w:firstLineChars="200"/>
    </w:pPr>
  </w:style>
  <w:style w:type="paragraph" w:styleId="11">
    <w:name w:val="annotation text"/>
    <w:basedOn w:val="1"/>
    <w:qFormat/>
    <w:uiPriority w:val="0"/>
    <w:pPr>
      <w:jc w:val="left"/>
    </w:pPr>
  </w:style>
  <w:style w:type="paragraph" w:styleId="12">
    <w:name w:val="Body Text Indent"/>
    <w:basedOn w:val="1"/>
    <w:qFormat/>
    <w:uiPriority w:val="0"/>
    <w:pPr>
      <w:ind w:firstLine="830" w:firstLineChars="352"/>
    </w:pPr>
    <w:rPr>
      <w:rFonts w:ascii="仿宋_GB2312" w:eastAsia="仿宋_GB2312"/>
      <w:sz w:val="32"/>
      <w:szCs w:val="20"/>
    </w:rPr>
  </w:style>
  <w:style w:type="paragraph" w:styleId="13">
    <w:name w:val="Plain Text"/>
    <w:basedOn w:val="1"/>
    <w:next w:val="1"/>
    <w:qFormat/>
    <w:uiPriority w:val="0"/>
    <w:rPr>
      <w:rFonts w:hint="eastAsia" w:ascii="宋体" w:hAnsi="Courier New" w:eastAsia="宋体" w:cs="Times New Roman"/>
      <w:szCs w:val="21"/>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20">
    <w:name w:val="Body Text First Indent 2"/>
    <w:basedOn w:val="4"/>
    <w:qFormat/>
    <w:uiPriority w:val="0"/>
    <w:pPr>
      <w:spacing w:after="120"/>
      <w:ind w:left="420" w:leftChars="200" w:firstLine="420" w:firstLineChars="200"/>
    </w:pPr>
    <w:rPr>
      <w:rFonts w:ascii="Times New Roman" w:eastAsia="宋体"/>
      <w:sz w:val="21"/>
      <w:szCs w:val="24"/>
    </w:rPr>
  </w:style>
  <w:style w:type="table" w:styleId="22">
    <w:name w:val="Table Grid"/>
    <w:basedOn w:val="2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basedOn w:val="23"/>
    <w:qFormat/>
    <w:uiPriority w:val="0"/>
    <w:rPr>
      <w:b/>
    </w:rPr>
  </w:style>
  <w:style w:type="character" w:styleId="25">
    <w:name w:val="Hyperlink"/>
    <w:basedOn w:val="23"/>
    <w:qFormat/>
    <w:uiPriority w:val="0"/>
    <w:rPr>
      <w:rFonts w:ascii="Times New Roman" w:hAnsi="Times New Roman" w:eastAsia="宋体" w:cs="Times New Roman"/>
      <w:color w:val="0000FF"/>
      <w:u w:val="single"/>
    </w:rPr>
  </w:style>
  <w:style w:type="paragraph" w:customStyle="1" w:styleId="26">
    <w:name w:val="Default"/>
    <w:basedOn w:val="19"/>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7">
    <w:name w:val="表内文字"/>
    <w:basedOn w:val="1"/>
    <w:qFormat/>
    <w:uiPriority w:val="0"/>
    <w:pPr>
      <w:snapToGrid w:val="0"/>
      <w:spacing w:line="320" w:lineRule="exact"/>
    </w:pPr>
    <w:rPr>
      <w:rFonts w:hint="eastAsia" w:ascii="宋体" w:hAnsi="宋体" w:eastAsia="宋体" w:cs="Times New Roman"/>
      <w:szCs w:val="21"/>
    </w:rPr>
  </w:style>
  <w:style w:type="paragraph" w:customStyle="1" w:styleId="28">
    <w:name w:val="列出段落1"/>
    <w:basedOn w:val="1"/>
    <w:qFormat/>
    <w:uiPriority w:val="34"/>
    <w:pPr>
      <w:ind w:firstLine="420" w:firstLineChars="200"/>
    </w:pPr>
    <w:rPr>
      <w:rFonts w:ascii="Arial" w:hAnsi="Arial" w:eastAsia="黑体"/>
      <w:szCs w:val="22"/>
    </w:rPr>
  </w:style>
  <w:style w:type="paragraph" w:customStyle="1" w:styleId="29">
    <w:name w:val="List Paragraph"/>
    <w:basedOn w:val="1"/>
    <w:qFormat/>
    <w:uiPriority w:val="34"/>
    <w:pPr>
      <w:ind w:firstLine="420" w:firstLineChars="200"/>
    </w:pPr>
  </w:style>
  <w:style w:type="paragraph" w:customStyle="1" w:styleId="30">
    <w:name w:val="179"/>
    <w:basedOn w:val="1"/>
    <w:qFormat/>
    <w:uiPriority w:val="0"/>
    <w:pPr>
      <w:ind w:firstLine="420" w:firstLineChars="200"/>
      <w:jc w:val="both"/>
      <w:textAlignment w:val="baseline"/>
    </w:pPr>
  </w:style>
  <w:style w:type="character" w:customStyle="1" w:styleId="31">
    <w:name w:val="NormalCharacter"/>
    <w:link w:val="1"/>
    <w:qFormat/>
    <w:uiPriority w:val="0"/>
    <w:rPr>
      <w:rFonts w:asciiTheme="minorHAnsi" w:hAnsiTheme="minorHAnsi" w:eastAsiaTheme="minorEastAsia" w:cstheme="minorBidi"/>
      <w:kern w:val="2"/>
      <w:sz w:val="21"/>
      <w:szCs w:val="24"/>
      <w:lang w:val="en-US" w:eastAsia="zh-CN" w:bidi="ar-SA"/>
    </w:rPr>
  </w:style>
  <w:style w:type="paragraph" w:customStyle="1" w:styleId="32">
    <w:name w:val="WPSOffice手动目录 1"/>
    <w:qFormat/>
    <w:uiPriority w:val="0"/>
    <w:pPr>
      <w:ind w:leftChars="0"/>
    </w:pPr>
    <w:rPr>
      <w:rFonts w:asciiTheme="minorHAnsi" w:hAnsiTheme="minorHAnsi" w:eastAsiaTheme="minorEastAsia" w:cstheme="minorBidi"/>
      <w:sz w:val="20"/>
      <w:szCs w:val="20"/>
    </w:rPr>
  </w:style>
  <w:style w:type="paragraph" w:customStyle="1" w:styleId="33">
    <w:name w:val="表格文字"/>
    <w:basedOn w:val="12"/>
    <w:qFormat/>
    <w:uiPriority w:val="0"/>
    <w:pPr>
      <w:spacing w:before="25" w:after="25"/>
      <w:jc w:val="left"/>
    </w:pPr>
    <w:rPr>
      <w:bCs/>
      <w:spacing w:val="10"/>
      <w:kern w:val="0"/>
      <w:sz w:val="24"/>
      <w:szCs w:val="20"/>
    </w:rPr>
  </w:style>
  <w:style w:type="paragraph" w:customStyle="1" w:styleId="34">
    <w:name w:val="样式 首行缩进:  2 字符"/>
    <w:basedOn w:val="1"/>
    <w:qFormat/>
    <w:uiPriority w:val="0"/>
    <w:pPr>
      <w:spacing w:line="400" w:lineRule="exact"/>
      <w:ind w:firstLine="200" w:firstLineChars="200"/>
    </w:pPr>
    <w:rPr>
      <w:rFonts w:cs="宋体"/>
      <w:sz w:val="24"/>
    </w:rPr>
  </w:style>
  <w:style w:type="paragraph" w:customStyle="1" w:styleId="35">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textAlignment w:val="top"/>
    </w:pPr>
    <w:rPr>
      <w:kern w:val="0"/>
      <w:szCs w:val="21"/>
    </w:rPr>
  </w:style>
  <w:style w:type="character" w:customStyle="1" w:styleId="36">
    <w:name w:val="font61"/>
    <w:basedOn w:val="2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1674</Words>
  <Characters>1743</Characters>
  <Lines>0</Lines>
  <Paragraphs>0</Paragraphs>
  <TotalTime>4</TotalTime>
  <ScaleCrop>false</ScaleCrop>
  <LinksUpToDate>false</LinksUpToDate>
  <CharactersWithSpaces>2259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宣传科</cp:lastModifiedBy>
  <dcterms:modified xsi:type="dcterms:W3CDTF">2025-07-24T08:05:28Z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A685E5AE18294A9DA38526B9D1B6A477</vt:lpwstr>
  </property>
  <property fmtid="{D5CDD505-2E9C-101B-9397-08002B2CF9AE}" pid="4" name="KSOTemplateDocerSaveRecord">
    <vt:lpwstr>eyJoZGlkIjoiNjM5OWE2NzE4MWUwMzY5NzA2ZmMzODNhNTU0ZmVjM2UiLCJ1c2VySWQiOiI0NjQxMzczMjgifQ==</vt:lpwstr>
  </property>
</Properties>
</file>