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4F46">
      <w:pPr>
        <w:spacing w:before="84" w:line="221" w:lineRule="auto"/>
        <w:ind w:firstLine="3326" w:firstLineChars="1200"/>
        <w:jc w:val="both"/>
        <w:outlineLvl w:val="0"/>
        <w:rPr>
          <w:rFonts w:ascii="仿宋" w:hAnsi="仿宋" w:eastAsia="仿宋" w:cs="仿宋"/>
          <w:sz w:val="29"/>
          <w:szCs w:val="29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7"/>
          <w:sz w:val="29"/>
          <w:szCs w:val="29"/>
        </w:rPr>
        <w:t>项目报价单</w:t>
      </w:r>
    </w:p>
    <w:p w14:paraId="279BEDB9">
      <w:pPr>
        <w:spacing w:before="133"/>
      </w:pPr>
    </w:p>
    <w:tbl>
      <w:tblPr>
        <w:tblStyle w:val="4"/>
        <w:tblW w:w="7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214"/>
        <w:gridCol w:w="5119"/>
        <w:gridCol w:w="654"/>
      </w:tblGrid>
      <w:tr w14:paraId="3A2A8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79" w:type="dxa"/>
            <w:gridSpan w:val="4"/>
            <w:vAlign w:val="top"/>
          </w:tcPr>
          <w:p w14:paraId="2B8E72F7">
            <w:pPr>
              <w:pStyle w:val="5"/>
              <w:spacing w:before="84" w:line="220" w:lineRule="auto"/>
              <w:ind w:left="84"/>
            </w:pPr>
            <w:r>
              <w:rPr>
                <w:rFonts w:hint="eastAsia"/>
                <w:lang w:val="en-US" w:eastAsia="zh-CN"/>
              </w:rPr>
              <w:t>供应商</w:t>
            </w:r>
            <w:r>
              <w:t>名称：</w:t>
            </w:r>
          </w:p>
        </w:tc>
      </w:tr>
      <w:tr w14:paraId="23A65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92" w:type="dxa"/>
            <w:vAlign w:val="center"/>
          </w:tcPr>
          <w:p w14:paraId="20082018">
            <w:pPr>
              <w:pStyle w:val="5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编号</w:t>
            </w:r>
          </w:p>
        </w:tc>
        <w:tc>
          <w:tcPr>
            <w:tcW w:w="1214" w:type="dxa"/>
            <w:vAlign w:val="center"/>
          </w:tcPr>
          <w:p w14:paraId="57FDC153">
            <w:pPr>
              <w:pStyle w:val="5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内容</w:t>
            </w:r>
          </w:p>
        </w:tc>
        <w:tc>
          <w:tcPr>
            <w:tcW w:w="5119" w:type="dxa"/>
            <w:vAlign w:val="center"/>
          </w:tcPr>
          <w:p w14:paraId="482CBB7A">
            <w:pPr>
              <w:pStyle w:val="5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医疗设备资产整体管理服务</w:t>
            </w:r>
          </w:p>
        </w:tc>
        <w:tc>
          <w:tcPr>
            <w:tcW w:w="654" w:type="dxa"/>
            <w:vAlign w:val="center"/>
          </w:tcPr>
          <w:p w14:paraId="513B8F25">
            <w:pPr>
              <w:pStyle w:val="5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备注</w:t>
            </w:r>
          </w:p>
        </w:tc>
      </w:tr>
      <w:tr w14:paraId="3B2E1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592" w:type="dxa"/>
            <w:vAlign w:val="top"/>
          </w:tcPr>
          <w:p w14:paraId="16F67FA8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9AB928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DF28DE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CCD059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8871D8C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2A3AA4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BD92461">
            <w:pPr>
              <w:pStyle w:val="5"/>
              <w:spacing w:before="71" w:line="241" w:lineRule="auto"/>
              <w:ind w:left="184"/>
              <w:jc w:val="both"/>
            </w:pPr>
            <w:r>
              <w:t>1</w:t>
            </w:r>
          </w:p>
        </w:tc>
        <w:tc>
          <w:tcPr>
            <w:tcW w:w="1214" w:type="dxa"/>
            <w:vAlign w:val="top"/>
          </w:tcPr>
          <w:p w14:paraId="05169CB2">
            <w:pPr>
              <w:spacing w:line="243" w:lineRule="auto"/>
              <w:rPr>
                <w:rFonts w:ascii="Arial"/>
                <w:sz w:val="21"/>
              </w:rPr>
            </w:pPr>
          </w:p>
          <w:p w14:paraId="51F13250">
            <w:pPr>
              <w:spacing w:line="243" w:lineRule="auto"/>
              <w:rPr>
                <w:rFonts w:ascii="Arial"/>
                <w:sz w:val="21"/>
              </w:rPr>
            </w:pPr>
          </w:p>
          <w:p w14:paraId="53D5E720">
            <w:pPr>
              <w:spacing w:line="243" w:lineRule="auto"/>
              <w:rPr>
                <w:rFonts w:ascii="Arial"/>
                <w:sz w:val="21"/>
              </w:rPr>
            </w:pPr>
          </w:p>
          <w:p w14:paraId="13427E94">
            <w:pPr>
              <w:spacing w:line="243" w:lineRule="auto"/>
              <w:rPr>
                <w:rFonts w:ascii="Arial"/>
                <w:sz w:val="21"/>
              </w:rPr>
            </w:pPr>
          </w:p>
          <w:p w14:paraId="69F064C7">
            <w:pPr>
              <w:spacing w:line="244" w:lineRule="auto"/>
              <w:rPr>
                <w:rFonts w:ascii="Arial"/>
                <w:sz w:val="21"/>
              </w:rPr>
            </w:pPr>
          </w:p>
          <w:p w14:paraId="0332C09F">
            <w:pPr>
              <w:spacing w:line="244" w:lineRule="auto"/>
              <w:rPr>
                <w:rFonts w:ascii="Arial"/>
                <w:sz w:val="21"/>
              </w:rPr>
            </w:pPr>
          </w:p>
          <w:p w14:paraId="738329A5">
            <w:pPr>
              <w:pStyle w:val="5"/>
              <w:spacing w:before="72" w:line="219" w:lineRule="auto"/>
              <w:ind w:left="110"/>
            </w:pPr>
            <w:r>
              <w:rPr>
                <w:spacing w:val="5"/>
              </w:rPr>
              <w:t>服务范围</w:t>
            </w:r>
          </w:p>
        </w:tc>
        <w:tc>
          <w:tcPr>
            <w:tcW w:w="5119" w:type="dxa"/>
            <w:vAlign w:val="top"/>
          </w:tcPr>
          <w:p w14:paraId="691B211E">
            <w:pPr>
              <w:pStyle w:val="5"/>
              <w:spacing w:beforeAutospacing="0" w:line="219" w:lineRule="auto"/>
              <w:ind w:left="120" w:leftChars="0" w:hanging="120" w:hangingChars="54"/>
            </w:pPr>
            <w:r>
              <w:rPr>
                <w:spacing w:val="2"/>
              </w:rPr>
              <w:t>1.以驻场的形式配备工作人员(含办公用品，服装)</w:t>
            </w:r>
          </w:p>
          <w:p w14:paraId="703C6EBD">
            <w:pPr>
              <w:pStyle w:val="5"/>
              <w:spacing w:before="18" w:line="219" w:lineRule="auto"/>
              <w:ind w:left="82" w:leftChars="0" w:hanging="82" w:hangingChars="37"/>
            </w:pPr>
            <w:r>
              <w:rPr>
                <w:spacing w:val="2"/>
              </w:rPr>
              <w:t>2.解决医院医疗设备的信息化管理服务(电子和</w:t>
            </w:r>
            <w:r>
              <w:rPr>
                <w:spacing w:val="1"/>
              </w:rPr>
              <w:t>纸质)</w:t>
            </w:r>
          </w:p>
          <w:p w14:paraId="7AA01C9A">
            <w:pPr>
              <w:pStyle w:val="5"/>
              <w:spacing w:before="29" w:after="0" w:afterLines="13" w:afterAutospacing="0" w:line="219" w:lineRule="auto"/>
              <w:ind w:left="121" w:leftChars="0" w:hanging="121" w:hangingChars="55"/>
            </w:pPr>
            <w:r>
              <w:t>3.巡检、保养、协助质控、计量、检测等服务</w:t>
            </w:r>
          </w:p>
          <w:p w14:paraId="6348E5B0">
            <w:pPr>
              <w:pStyle w:val="5"/>
              <w:spacing w:beforeAutospacing="0" w:line="219" w:lineRule="auto"/>
              <w:ind w:left="120" w:leftChars="0" w:hanging="120" w:hangingChars="54"/>
            </w:pPr>
            <w:r>
              <w:rPr>
                <w:spacing w:val="2"/>
              </w:rPr>
              <w:t>4.装机验收服务(电子和纸质，验收)</w:t>
            </w:r>
          </w:p>
          <w:p w14:paraId="40BAAC31">
            <w:pPr>
              <w:pStyle w:val="5"/>
              <w:spacing w:before="17" w:line="230" w:lineRule="auto"/>
              <w:ind w:left="0" w:leftChars="0" w:right="112" w:firstLine="0" w:firstLineChars="0"/>
            </w:pPr>
            <w:r>
              <w:t>5.维修服务方面：在不更换配件或耗材的基础上提供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人工服务，需原厂提供支持和配件或耗材更换的时候提供报修，监督维修，验收维修服务</w:t>
            </w:r>
          </w:p>
          <w:p w14:paraId="32563744">
            <w:pPr>
              <w:pStyle w:val="5"/>
              <w:spacing w:before="19" w:line="219" w:lineRule="auto"/>
              <w:ind w:left="121" w:leftChars="0" w:hanging="121" w:hangingChars="55"/>
            </w:pPr>
            <w:r>
              <w:t>6.提供巡检、保养、维护所需的所有工具</w:t>
            </w:r>
          </w:p>
          <w:p w14:paraId="5EDC3470">
            <w:pPr>
              <w:pStyle w:val="5"/>
              <w:spacing w:before="19" w:line="219" w:lineRule="auto"/>
              <w:ind w:left="123" w:leftChars="0" w:hanging="123" w:hangingChars="55"/>
            </w:pPr>
            <w:r>
              <w:rPr>
                <w:spacing w:val="2"/>
              </w:rPr>
              <w:t>7.提供一套医疗设备管理软件及相关硬件(工作</w:t>
            </w:r>
            <w:r>
              <w:rPr>
                <w:spacing w:val="1"/>
              </w:rPr>
              <w:t>站等)</w:t>
            </w:r>
          </w:p>
          <w:p w14:paraId="744670B8">
            <w:pPr>
              <w:pStyle w:val="5"/>
              <w:spacing w:before="31" w:line="219" w:lineRule="auto"/>
              <w:ind w:left="121" w:leftChars="0" w:hanging="121" w:hangingChars="55"/>
            </w:pPr>
            <w:r>
              <w:t>8.其他约定：评级，检查、临时性任务等协助工作</w:t>
            </w:r>
          </w:p>
        </w:tc>
        <w:tc>
          <w:tcPr>
            <w:tcW w:w="654" w:type="dxa"/>
            <w:vAlign w:val="center"/>
          </w:tcPr>
          <w:p w14:paraId="1838B39A">
            <w:pPr>
              <w:jc w:val="center"/>
              <w:rPr>
                <w:rFonts w:ascii="Arial"/>
                <w:sz w:val="21"/>
              </w:rPr>
            </w:pPr>
          </w:p>
        </w:tc>
      </w:tr>
      <w:tr w14:paraId="26C31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92" w:type="dxa"/>
            <w:vAlign w:val="top"/>
          </w:tcPr>
          <w:p w14:paraId="7B76D538">
            <w:pPr>
              <w:pStyle w:val="5"/>
              <w:spacing w:before="265" w:line="241" w:lineRule="auto"/>
              <w:ind w:left="184"/>
              <w:jc w:val="both"/>
            </w:pPr>
            <w:r>
              <w:t>2</w:t>
            </w:r>
          </w:p>
        </w:tc>
        <w:tc>
          <w:tcPr>
            <w:tcW w:w="1214" w:type="dxa"/>
            <w:vAlign w:val="top"/>
          </w:tcPr>
          <w:p w14:paraId="04F0142C">
            <w:pPr>
              <w:pStyle w:val="5"/>
              <w:spacing w:before="244" w:line="219" w:lineRule="auto"/>
              <w:ind w:left="110"/>
              <w:jc w:val="both"/>
            </w:pPr>
            <w:r>
              <w:rPr>
                <w:spacing w:val="3"/>
              </w:rPr>
              <w:t>服务年限</w:t>
            </w:r>
          </w:p>
        </w:tc>
        <w:tc>
          <w:tcPr>
            <w:tcW w:w="5119" w:type="dxa"/>
            <w:vAlign w:val="top"/>
          </w:tcPr>
          <w:p w14:paraId="1D61523F">
            <w:pPr>
              <w:pStyle w:val="5"/>
              <w:spacing w:before="244" w:line="219" w:lineRule="auto"/>
              <w:jc w:val="left"/>
            </w:pPr>
            <w:r>
              <w:rPr>
                <w:spacing w:val="-2"/>
              </w:rPr>
              <w:t>一年</w:t>
            </w:r>
          </w:p>
        </w:tc>
        <w:tc>
          <w:tcPr>
            <w:tcW w:w="654" w:type="dxa"/>
            <w:vAlign w:val="center"/>
          </w:tcPr>
          <w:p w14:paraId="605B755A">
            <w:pPr>
              <w:jc w:val="center"/>
              <w:rPr>
                <w:rFonts w:ascii="Arial"/>
                <w:sz w:val="21"/>
              </w:rPr>
            </w:pPr>
          </w:p>
        </w:tc>
      </w:tr>
      <w:tr w14:paraId="132F6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2" w:type="dxa"/>
            <w:vAlign w:val="top"/>
          </w:tcPr>
          <w:p w14:paraId="63C0E839">
            <w:pPr>
              <w:pStyle w:val="5"/>
              <w:spacing w:before="176"/>
              <w:ind w:left="184"/>
              <w:jc w:val="both"/>
            </w:pPr>
            <w:r>
              <w:t>3</w:t>
            </w:r>
          </w:p>
        </w:tc>
        <w:tc>
          <w:tcPr>
            <w:tcW w:w="1214" w:type="dxa"/>
            <w:vAlign w:val="top"/>
          </w:tcPr>
          <w:p w14:paraId="00C22E27">
            <w:pPr>
              <w:pStyle w:val="5"/>
              <w:spacing w:before="155" w:line="220" w:lineRule="auto"/>
              <w:ind w:left="110"/>
              <w:jc w:val="both"/>
            </w:pPr>
            <w:r>
              <w:rPr>
                <w:spacing w:val="7"/>
              </w:rPr>
              <w:t>驻场人员</w:t>
            </w:r>
          </w:p>
        </w:tc>
        <w:tc>
          <w:tcPr>
            <w:tcW w:w="5119" w:type="dxa"/>
            <w:vAlign w:val="top"/>
          </w:tcPr>
          <w:p w14:paraId="6CD8F445">
            <w:pPr>
              <w:pStyle w:val="5"/>
              <w:spacing w:before="155" w:line="219" w:lineRule="auto"/>
              <w:jc w:val="left"/>
            </w:pPr>
            <w:r>
              <w:rPr>
                <w:spacing w:val="1"/>
              </w:rPr>
              <w:t>至少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名驻场工程师</w:t>
            </w:r>
          </w:p>
        </w:tc>
        <w:tc>
          <w:tcPr>
            <w:tcW w:w="654" w:type="dxa"/>
            <w:vAlign w:val="center"/>
          </w:tcPr>
          <w:p w14:paraId="0CC1B6D9">
            <w:pPr>
              <w:jc w:val="center"/>
              <w:rPr>
                <w:rFonts w:ascii="Arial"/>
                <w:sz w:val="21"/>
              </w:rPr>
            </w:pPr>
          </w:p>
        </w:tc>
      </w:tr>
      <w:tr w14:paraId="0E54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92" w:type="dxa"/>
            <w:vAlign w:val="top"/>
          </w:tcPr>
          <w:p w14:paraId="6F9AA0F2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781EE478">
            <w:pPr>
              <w:pStyle w:val="5"/>
              <w:spacing w:before="72"/>
              <w:ind w:left="184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4" w:type="dxa"/>
            <w:vAlign w:val="top"/>
          </w:tcPr>
          <w:p w14:paraId="5E64F50F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297AC7DD">
            <w:pPr>
              <w:pStyle w:val="5"/>
              <w:spacing w:before="72" w:line="219" w:lineRule="auto"/>
              <w:ind w:left="110"/>
              <w:jc w:val="both"/>
            </w:pPr>
            <w:r>
              <w:rPr>
                <w:spacing w:val="-2"/>
              </w:rPr>
              <w:t>考核方式</w:t>
            </w:r>
          </w:p>
        </w:tc>
        <w:tc>
          <w:tcPr>
            <w:tcW w:w="5119" w:type="dxa"/>
            <w:vAlign w:val="top"/>
          </w:tcPr>
          <w:p w14:paraId="35AC189E">
            <w:pPr>
              <w:pStyle w:val="5"/>
              <w:spacing w:before="239" w:line="219" w:lineRule="auto"/>
              <w:jc w:val="left"/>
            </w:pPr>
            <w:r>
              <w:t>1.服务态度考核加服务质量考核</w:t>
            </w:r>
          </w:p>
          <w:p w14:paraId="594F62B9">
            <w:pPr>
              <w:pStyle w:val="5"/>
              <w:spacing w:before="36" w:line="218" w:lineRule="auto"/>
              <w:jc w:val="left"/>
            </w:pPr>
            <w:r>
              <w:t>2.分月度、季度、年度递交工作报告</w:t>
            </w:r>
          </w:p>
        </w:tc>
        <w:tc>
          <w:tcPr>
            <w:tcW w:w="654" w:type="dxa"/>
            <w:vAlign w:val="center"/>
          </w:tcPr>
          <w:p w14:paraId="0D640B08">
            <w:pPr>
              <w:jc w:val="center"/>
              <w:rPr>
                <w:rFonts w:ascii="Arial"/>
                <w:sz w:val="21"/>
              </w:rPr>
            </w:pPr>
          </w:p>
        </w:tc>
      </w:tr>
      <w:tr w14:paraId="646D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806" w:type="dxa"/>
            <w:gridSpan w:val="2"/>
            <w:vAlign w:val="center"/>
          </w:tcPr>
          <w:p w14:paraId="24B69F51">
            <w:pPr>
              <w:pStyle w:val="5"/>
              <w:spacing w:before="72" w:line="219" w:lineRule="auto"/>
              <w:ind w:left="110"/>
              <w:jc w:val="center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lang w:val="en-US" w:eastAsia="zh-CN"/>
              </w:rPr>
              <w:t>报价</w:t>
            </w:r>
          </w:p>
        </w:tc>
        <w:tc>
          <w:tcPr>
            <w:tcW w:w="5119" w:type="dxa"/>
            <w:vAlign w:val="center"/>
          </w:tcPr>
          <w:p w14:paraId="0181ABA4">
            <w:pPr>
              <w:pStyle w:val="5"/>
              <w:spacing w:before="36" w:line="218" w:lineRule="auto"/>
              <w:ind w:left="122" w:firstLine="1320" w:firstLineChars="6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  <w:lang w:val="en-US" w:eastAsia="zh-CN"/>
              </w:rPr>
              <w:t>万元/年</w:t>
            </w:r>
          </w:p>
        </w:tc>
        <w:tc>
          <w:tcPr>
            <w:tcW w:w="654" w:type="dxa"/>
            <w:vAlign w:val="center"/>
          </w:tcPr>
          <w:p w14:paraId="1A0FC314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828330B">
      <w:pPr>
        <w:spacing w:line="252" w:lineRule="auto"/>
        <w:rPr>
          <w:rFonts w:ascii="Arial"/>
          <w:sz w:val="21"/>
        </w:rPr>
      </w:pPr>
    </w:p>
    <w:p w14:paraId="75E86797">
      <w:pPr>
        <w:spacing w:line="252" w:lineRule="auto"/>
        <w:rPr>
          <w:rFonts w:ascii="Arial"/>
          <w:sz w:val="21"/>
        </w:rPr>
      </w:pPr>
    </w:p>
    <w:p w14:paraId="6B93D7A1">
      <w:pPr>
        <w:spacing w:line="253" w:lineRule="auto"/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</w:p>
    <w:p w14:paraId="4F84150B">
      <w:pPr>
        <w:spacing w:before="68" w:line="221" w:lineRule="auto"/>
        <w:ind w:left="4054"/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zh-CN" w:bidi="ar-SA"/>
        </w:rPr>
        <w:t>供应商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名称(公章):</w:t>
      </w:r>
    </w:p>
    <w:p w14:paraId="013BFD85">
      <w:pPr>
        <w:spacing w:before="283" w:line="224" w:lineRule="auto"/>
        <w:ind w:firstLine="5232" w:firstLineChars="2400"/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val="en-US" w:eastAsia="en-US" w:bidi="ar-SA"/>
        </w:rPr>
        <w:t>日 期 ：</w:t>
      </w:r>
    </w:p>
    <w:p w14:paraId="6D73DEDC">
      <w:pPr>
        <w:spacing w:line="266" w:lineRule="auto"/>
        <w:rPr>
          <w:rFonts w:ascii="Arial"/>
          <w:sz w:val="21"/>
        </w:rPr>
      </w:pPr>
    </w:p>
    <w:p w14:paraId="6E898623">
      <w:pPr>
        <w:spacing w:line="266" w:lineRule="auto"/>
        <w:rPr>
          <w:rFonts w:ascii="Arial"/>
          <w:sz w:val="21"/>
        </w:rPr>
      </w:pPr>
    </w:p>
    <w:p w14:paraId="7BEE0C58">
      <w:pPr>
        <w:spacing w:line="266" w:lineRule="auto"/>
        <w:rPr>
          <w:rFonts w:ascii="Arial"/>
          <w:sz w:val="21"/>
        </w:rPr>
      </w:pPr>
    </w:p>
    <w:p w14:paraId="17E35234">
      <w:pPr>
        <w:spacing w:line="266" w:lineRule="auto"/>
        <w:rPr>
          <w:rFonts w:ascii="Arial"/>
          <w:sz w:val="21"/>
        </w:rPr>
      </w:pPr>
    </w:p>
    <w:p w14:paraId="1AFF9649">
      <w:pPr>
        <w:spacing w:before="94"/>
        <w:jc w:val="right"/>
        <w:rPr>
          <w:rFonts w:ascii="黑体" w:hAnsi="黑体" w:eastAsia="黑体" w:cs="黑体"/>
          <w:sz w:val="29"/>
          <w:szCs w:val="29"/>
        </w:rPr>
      </w:pPr>
    </w:p>
    <w:sectPr>
      <w:pgSz w:w="10800" w:h="15270"/>
      <w:pgMar w:top="1297" w:right="366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11D30"/>
    <w:rsid w:val="4BDE2B48"/>
    <w:rsid w:val="50AD26B0"/>
    <w:rsid w:val="56A172FD"/>
    <w:rsid w:val="64525BC2"/>
    <w:rsid w:val="715A7CB4"/>
    <w:rsid w:val="7821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329</Characters>
  <TotalTime>15</TotalTime>
  <ScaleCrop>false</ScaleCrop>
  <LinksUpToDate>false</LinksUpToDate>
  <CharactersWithSpaces>343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2025-07-03T09:44:00Z</dcterms:created>
  <dc:creator>Administrator</dc:creator>
  <cp:lastModifiedBy>她说</cp:lastModifiedBy>
  <dcterms:modified xsi:type="dcterms:W3CDTF">2025-07-03T02:20:18Z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2025-07-03T09:44:23Z</vt:filetime>
  </property>
  <property fmtid="{D5CDD505-2E9C-101B-9397-08002B2CF9AE}" pid="4" name="UsrData">
    <vt:lpwstr>6865e076e2a9a8001fa40cb6wl</vt:lpwstr>
  </property>
  <property fmtid="{D5CDD505-2E9C-101B-9397-08002B2CF9AE}" pid="5" name="KSOTemplateDocerSaveRecord">
    <vt:lpwstr>eyJoZGlkIjoiNzZhYjk0MWRkNDFiOTc4Y2VlMDBmNTQ5NzNiY2IxZDAiLCJ1c2VySWQiOiIzNTIwMTA4MzIifQ==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9DAF8BBE1E38462185CB3B0D5D6DFCE1_13</vt:lpwstr>
  </property>
</Properties>
</file>